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D4" w:rsidRDefault="006B74D4">
      <w:pPr>
        <w:spacing w:before="8" w:line="200" w:lineRule="exact"/>
        <w:rPr>
          <w:sz w:val="20"/>
          <w:szCs w:val="20"/>
        </w:rPr>
      </w:pPr>
      <w:bookmarkStart w:id="0" w:name="_GoBack"/>
      <w:bookmarkEnd w:id="0"/>
    </w:p>
    <w:p w:rsidR="006B74D4" w:rsidRDefault="001D68E3">
      <w:pPr>
        <w:spacing w:line="426" w:lineRule="exact"/>
        <w:ind w:left="3457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隱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私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權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政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策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聲</w:t>
      </w: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明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用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版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TW"/>
        </w:rPr>
        <w:t>)</w:t>
      </w:r>
    </w:p>
    <w:p w:rsidR="006B74D4" w:rsidRDefault="006B74D4">
      <w:pPr>
        <w:spacing w:before="6" w:line="170" w:lineRule="exact"/>
        <w:rPr>
          <w:sz w:val="17"/>
          <w:szCs w:val="17"/>
          <w:lang w:eastAsia="zh-TW"/>
        </w:rPr>
      </w:pPr>
    </w:p>
    <w:p w:rsidR="006B74D4" w:rsidRDefault="001D68E3" w:rsidP="003A17FD">
      <w:pPr>
        <w:pStyle w:val="a3"/>
        <w:spacing w:line="360" w:lineRule="auto"/>
        <w:ind w:left="320" w:right="86"/>
        <w:rPr>
          <w:lang w:eastAsia="zh-TW"/>
        </w:rPr>
      </w:pPr>
      <w:r>
        <w:rPr>
          <w:lang w:eastAsia="zh-TW"/>
        </w:rPr>
        <w:t>一、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目的</w:t>
      </w:r>
    </w:p>
    <w:p w:rsidR="006B74D4" w:rsidRDefault="006B74D4" w:rsidP="003A17FD">
      <w:pPr>
        <w:spacing w:before="8" w:line="360" w:lineRule="auto"/>
        <w:rPr>
          <w:sz w:val="17"/>
          <w:szCs w:val="17"/>
          <w:lang w:eastAsia="zh-TW"/>
        </w:rPr>
      </w:pPr>
    </w:p>
    <w:p w:rsidR="006B74D4" w:rsidRDefault="00E0522A" w:rsidP="003A17FD">
      <w:pPr>
        <w:pStyle w:val="a3"/>
        <w:spacing w:line="360" w:lineRule="auto"/>
        <w:ind w:right="344"/>
        <w:jc w:val="both"/>
        <w:rPr>
          <w:lang w:eastAsia="zh-TW"/>
        </w:rPr>
      </w:pPr>
      <w:r>
        <w:rPr>
          <w:lang w:eastAsia="zh-TW"/>
        </w:rPr>
        <w:t>國立</w:t>
      </w:r>
      <w:r>
        <w:rPr>
          <w:rFonts w:hint="eastAsia"/>
          <w:lang w:eastAsia="zh-TW"/>
        </w:rPr>
        <w:t>臺灣戲曲學院</w:t>
      </w:r>
      <w:r w:rsidR="001D68E3">
        <w:rPr>
          <w:lang w:eastAsia="zh-TW"/>
        </w:rPr>
        <w:t>（以下簡稱本校）為規範個人資料之蒐集、處理及利用之作業程序，促進個人資料之合理利用，並展現對個人資料與隱私保護之決心，特此訂定個人資料與隱私保護管理最高指導方針，以建立安全、可信賴之資訊服務，並確保本校執行業務工作皆符合相關法規之要求，維持業務持續運作，降低個人資料遭受不當揭露之風險，進而保障相關人員之權益，確保本校落實個人資料保護與資訊安全，維護本校聲譽與提供永續服務。</w:t>
      </w:r>
    </w:p>
    <w:p w:rsidR="006B74D4" w:rsidRPr="00E0522A" w:rsidRDefault="006B74D4" w:rsidP="003A17FD">
      <w:pPr>
        <w:spacing w:before="9" w:line="360" w:lineRule="auto"/>
        <w:rPr>
          <w:sz w:val="16"/>
          <w:szCs w:val="16"/>
          <w:lang w:eastAsia="zh-TW"/>
        </w:rPr>
      </w:pPr>
    </w:p>
    <w:p w:rsidR="006B74D4" w:rsidRPr="003A17FD" w:rsidRDefault="001D68E3" w:rsidP="003A17FD">
      <w:pPr>
        <w:pStyle w:val="a3"/>
        <w:spacing w:line="360" w:lineRule="auto"/>
        <w:ind w:left="320" w:right="86"/>
        <w:rPr>
          <w:rFonts w:hint="eastAsia"/>
          <w:lang w:eastAsia="zh-TW"/>
        </w:rPr>
      </w:pPr>
      <w:r>
        <w:rPr>
          <w:lang w:eastAsia="zh-TW"/>
        </w:rPr>
        <w:t>二、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目標</w:t>
      </w:r>
    </w:p>
    <w:p w:rsidR="006B74D4" w:rsidRPr="003A17FD" w:rsidRDefault="001D68E3" w:rsidP="003A17FD">
      <w:pPr>
        <w:pStyle w:val="a3"/>
        <w:spacing w:line="360" w:lineRule="auto"/>
        <w:ind w:left="1172" w:right="213" w:hanging="569"/>
        <w:jc w:val="both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本校在執行外部業務與內部行政作業時，有關個人資料之蒐集、處理及利用等活動， 應符合機密性、完整性及可用性，使危及資料保護相關事故發生機率降至最低。</w:t>
      </w:r>
    </w:p>
    <w:p w:rsidR="006B74D4" w:rsidRPr="003A17FD" w:rsidRDefault="001D68E3" w:rsidP="003A17FD">
      <w:pPr>
        <w:pStyle w:val="a3"/>
        <w:spacing w:line="360" w:lineRule="auto"/>
        <w:ind w:left="1172" w:right="250" w:hanging="569"/>
        <w:jc w:val="both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建立本校與個人資料保護相關之標準作業程</w:t>
      </w:r>
      <w:r>
        <w:rPr>
          <w:spacing w:val="-10"/>
          <w:lang w:eastAsia="zh-TW"/>
        </w:rPr>
        <w:t>序，</w:t>
      </w:r>
      <w:r>
        <w:rPr>
          <w:lang w:eastAsia="zh-TW"/>
        </w:rPr>
        <w:t>避免人為作業疏失及意</w:t>
      </w:r>
      <w:r>
        <w:rPr>
          <w:spacing w:val="-10"/>
          <w:lang w:eastAsia="zh-TW"/>
        </w:rPr>
        <w:t>外</w:t>
      </w:r>
      <w:r>
        <w:rPr>
          <w:spacing w:val="-9"/>
          <w:lang w:eastAsia="zh-TW"/>
        </w:rPr>
        <w:t>，</w:t>
      </w:r>
      <w:r>
        <w:rPr>
          <w:lang w:eastAsia="zh-TW"/>
        </w:rPr>
        <w:t>並加強本 校同仁對於個人資料保護之安全意識。</w:t>
      </w:r>
    </w:p>
    <w:p w:rsidR="006B74D4" w:rsidRDefault="001D68E3" w:rsidP="003A17FD">
      <w:pPr>
        <w:pStyle w:val="a3"/>
        <w:spacing w:line="360" w:lineRule="auto"/>
        <w:ind w:left="1172" w:right="251" w:hanging="569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三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保護本校所管理之個人資</w:t>
      </w:r>
      <w:r>
        <w:rPr>
          <w:spacing w:val="-8"/>
          <w:lang w:eastAsia="zh-TW"/>
        </w:rPr>
        <w:t>料，</w:t>
      </w:r>
      <w:r>
        <w:rPr>
          <w:lang w:eastAsia="zh-TW"/>
        </w:rPr>
        <w:t>防範人為意圖</w:t>
      </w:r>
      <w:r>
        <w:rPr>
          <w:spacing w:val="2"/>
          <w:lang w:eastAsia="zh-TW"/>
        </w:rPr>
        <w:t>不</w:t>
      </w:r>
      <w:r>
        <w:rPr>
          <w:lang w:eastAsia="zh-TW"/>
        </w:rPr>
        <w:t>當或不法使</w:t>
      </w:r>
      <w:r>
        <w:rPr>
          <w:spacing w:val="-8"/>
          <w:lang w:eastAsia="zh-TW"/>
        </w:rPr>
        <w:t>用</w:t>
      </w:r>
      <w:r>
        <w:rPr>
          <w:spacing w:val="-7"/>
          <w:lang w:eastAsia="zh-TW"/>
        </w:rPr>
        <w:t>，</w:t>
      </w:r>
      <w:r>
        <w:rPr>
          <w:lang w:eastAsia="zh-TW"/>
        </w:rPr>
        <w:t>降低</w:t>
      </w:r>
      <w:r>
        <w:rPr>
          <w:spacing w:val="2"/>
          <w:lang w:eastAsia="zh-TW"/>
        </w:rPr>
        <w:t>駭</w:t>
      </w:r>
      <w:r>
        <w:rPr>
          <w:spacing w:val="-8"/>
          <w:lang w:eastAsia="zh-TW"/>
        </w:rPr>
        <w:t>客、</w:t>
      </w:r>
      <w:r>
        <w:rPr>
          <w:lang w:eastAsia="zh-TW"/>
        </w:rPr>
        <w:t>病毒等入侵 及破壞之風險。</w:t>
      </w:r>
    </w:p>
    <w:p w:rsidR="006B74D4" w:rsidRDefault="006B74D4" w:rsidP="003A17FD">
      <w:pPr>
        <w:spacing w:before="9" w:line="360" w:lineRule="auto"/>
        <w:rPr>
          <w:sz w:val="12"/>
          <w:szCs w:val="12"/>
          <w:lang w:eastAsia="zh-TW"/>
        </w:rPr>
      </w:pPr>
    </w:p>
    <w:p w:rsidR="006B74D4" w:rsidRPr="003A17FD" w:rsidRDefault="001D68E3" w:rsidP="003A17FD">
      <w:pPr>
        <w:pStyle w:val="a3"/>
        <w:spacing w:line="360" w:lineRule="auto"/>
        <w:ind w:left="320" w:right="86"/>
        <w:rPr>
          <w:rFonts w:hint="eastAsia"/>
          <w:lang w:eastAsia="zh-TW"/>
        </w:rPr>
      </w:pPr>
      <w:r>
        <w:rPr>
          <w:lang w:eastAsia="zh-TW"/>
        </w:rPr>
        <w:t>三、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適用範圍</w:t>
      </w:r>
    </w:p>
    <w:p w:rsidR="006B74D4" w:rsidRDefault="001D68E3" w:rsidP="003A17FD">
      <w:pPr>
        <w:pStyle w:val="a3"/>
        <w:spacing w:line="360" w:lineRule="auto"/>
        <w:ind w:right="193"/>
        <w:rPr>
          <w:lang w:eastAsia="zh-TW"/>
        </w:rPr>
      </w:pPr>
      <w:r>
        <w:rPr>
          <w:lang w:eastAsia="zh-TW"/>
        </w:rPr>
        <w:t>本聲明適用範圍為本校所有相關同</w:t>
      </w:r>
      <w:r>
        <w:rPr>
          <w:spacing w:val="-20"/>
          <w:lang w:eastAsia="zh-TW"/>
        </w:rPr>
        <w:t>仁、</w:t>
      </w:r>
      <w:r>
        <w:rPr>
          <w:lang w:eastAsia="zh-TW"/>
        </w:rPr>
        <w:t>約聘</w:t>
      </w:r>
      <w:r>
        <w:rPr>
          <w:spacing w:val="2"/>
          <w:lang w:eastAsia="zh-TW"/>
        </w:rPr>
        <w:t>雇</w:t>
      </w:r>
      <w:r>
        <w:rPr>
          <w:lang w:eastAsia="zh-TW"/>
        </w:rPr>
        <w:t>人</w:t>
      </w:r>
      <w:r>
        <w:rPr>
          <w:spacing w:val="-20"/>
          <w:lang w:eastAsia="zh-TW"/>
        </w:rPr>
        <w:t>員、</w:t>
      </w:r>
      <w:r>
        <w:rPr>
          <w:lang w:eastAsia="zh-TW"/>
        </w:rPr>
        <w:t>委外人</w:t>
      </w:r>
      <w:r>
        <w:rPr>
          <w:spacing w:val="-20"/>
          <w:lang w:eastAsia="zh-TW"/>
        </w:rPr>
        <w:t>員、</w:t>
      </w:r>
      <w:r>
        <w:rPr>
          <w:lang w:eastAsia="zh-TW"/>
        </w:rPr>
        <w:t>供</w:t>
      </w:r>
      <w:r>
        <w:rPr>
          <w:spacing w:val="4"/>
          <w:lang w:eastAsia="zh-TW"/>
        </w:rPr>
        <w:t>應</w:t>
      </w:r>
      <w:r>
        <w:rPr>
          <w:spacing w:val="2"/>
          <w:lang w:eastAsia="zh-TW"/>
        </w:rPr>
        <w:t>者等執行業務專</w:t>
      </w:r>
      <w:r>
        <w:rPr>
          <w:spacing w:val="5"/>
          <w:lang w:eastAsia="zh-TW"/>
        </w:rPr>
        <w:t>案</w:t>
      </w:r>
      <w:r>
        <w:rPr>
          <w:lang w:eastAsia="zh-TW"/>
        </w:rPr>
        <w:t>、 學術研究計畫與內部行政作業所涉及的個人資料之蒐集、處理及利用等活</w:t>
      </w:r>
      <w:r>
        <w:rPr>
          <w:spacing w:val="1"/>
          <w:lang w:eastAsia="zh-TW"/>
        </w:rPr>
        <w:t>動</w:t>
      </w:r>
      <w:r>
        <w:rPr>
          <w:lang w:eastAsia="zh-TW"/>
        </w:rPr>
        <w:t>。</w:t>
      </w:r>
    </w:p>
    <w:p w:rsidR="006B74D4" w:rsidRDefault="006B74D4" w:rsidP="003A17FD">
      <w:pPr>
        <w:spacing w:before="4" w:line="360" w:lineRule="auto"/>
        <w:rPr>
          <w:sz w:val="14"/>
          <w:szCs w:val="14"/>
          <w:lang w:eastAsia="zh-TW"/>
        </w:rPr>
      </w:pPr>
    </w:p>
    <w:p w:rsidR="006B74D4" w:rsidRPr="003A17FD" w:rsidRDefault="001D68E3" w:rsidP="003A17FD">
      <w:pPr>
        <w:pStyle w:val="a3"/>
        <w:spacing w:line="360" w:lineRule="auto"/>
        <w:ind w:left="320" w:right="86"/>
        <w:rPr>
          <w:rFonts w:hint="eastAsia"/>
          <w:lang w:eastAsia="zh-TW"/>
        </w:rPr>
      </w:pPr>
      <w:r>
        <w:rPr>
          <w:lang w:eastAsia="zh-TW"/>
        </w:rPr>
        <w:t>四、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個人資料之蒐集、處理與利用</w:t>
      </w:r>
    </w:p>
    <w:p w:rsidR="006B74D4" w:rsidRPr="003A17FD" w:rsidRDefault="001D68E3" w:rsidP="003A17FD">
      <w:pPr>
        <w:pStyle w:val="a3"/>
        <w:spacing w:line="360" w:lineRule="auto"/>
        <w:ind w:left="1172" w:right="190" w:hanging="569"/>
        <w:jc w:val="both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本校為執行各項業務專案、學術研究計畫與內部行政作業等需要所蒐集之個人資料， 除法律另有規定或經當事人同意分享個人資料</w:t>
      </w:r>
      <w:r>
        <w:rPr>
          <w:spacing w:val="-19"/>
          <w:lang w:eastAsia="zh-TW"/>
        </w:rPr>
        <w:t>外</w:t>
      </w:r>
      <w:r>
        <w:rPr>
          <w:spacing w:val="-20"/>
          <w:lang w:eastAsia="zh-TW"/>
        </w:rPr>
        <w:t>，</w:t>
      </w:r>
      <w:r>
        <w:rPr>
          <w:lang w:eastAsia="zh-TW"/>
        </w:rPr>
        <w:t>所有個人資料之蒐集作業與</w:t>
      </w:r>
      <w:proofErr w:type="gramStart"/>
      <w:r>
        <w:rPr>
          <w:lang w:eastAsia="zh-TW"/>
        </w:rPr>
        <w:t>特定目</w:t>
      </w:r>
      <w:proofErr w:type="gramEnd"/>
      <w:r>
        <w:rPr>
          <w:lang w:eastAsia="zh-TW"/>
        </w:rPr>
        <w:t xml:space="preserve"> 的具有正當合理之關</w:t>
      </w:r>
      <w:r>
        <w:rPr>
          <w:spacing w:val="-34"/>
          <w:lang w:eastAsia="zh-TW"/>
        </w:rPr>
        <w:t>聯。</w:t>
      </w:r>
      <w:r>
        <w:rPr>
          <w:lang w:eastAsia="zh-TW"/>
        </w:rPr>
        <w:t>且適</w:t>
      </w:r>
      <w:r>
        <w:rPr>
          <w:spacing w:val="-36"/>
          <w:lang w:eastAsia="zh-TW"/>
        </w:rPr>
        <w:t>當</w:t>
      </w:r>
      <w:r>
        <w:rPr>
          <w:spacing w:val="-34"/>
          <w:lang w:eastAsia="zh-TW"/>
        </w:rPr>
        <w:t>、</w:t>
      </w:r>
      <w:r>
        <w:rPr>
          <w:lang w:eastAsia="zh-TW"/>
        </w:rPr>
        <w:t>相</w:t>
      </w:r>
      <w:r>
        <w:rPr>
          <w:spacing w:val="-36"/>
          <w:lang w:eastAsia="zh-TW"/>
        </w:rPr>
        <w:t>關</w:t>
      </w:r>
      <w:r>
        <w:rPr>
          <w:spacing w:val="-34"/>
          <w:lang w:eastAsia="zh-TW"/>
        </w:rPr>
        <w:t>、</w:t>
      </w:r>
      <w:r>
        <w:rPr>
          <w:lang w:eastAsia="zh-TW"/>
        </w:rPr>
        <w:t>不過</w:t>
      </w:r>
      <w:r>
        <w:rPr>
          <w:spacing w:val="-3"/>
          <w:lang w:eastAsia="zh-TW"/>
        </w:rPr>
        <w:t>度</w:t>
      </w:r>
      <w:r>
        <w:rPr>
          <w:lang w:eastAsia="zh-TW"/>
        </w:rPr>
        <w:t>且公平與合法地從事個人資料之處</w:t>
      </w:r>
      <w:r>
        <w:rPr>
          <w:spacing w:val="-9"/>
          <w:lang w:eastAsia="zh-TW"/>
        </w:rPr>
        <w:t>理</w:t>
      </w:r>
      <w:r>
        <w:rPr>
          <w:lang w:eastAsia="zh-TW"/>
        </w:rPr>
        <w:t>。</w:t>
      </w:r>
    </w:p>
    <w:p w:rsidR="006B74D4" w:rsidRPr="003A17FD" w:rsidRDefault="001D68E3" w:rsidP="003A17FD">
      <w:pPr>
        <w:pStyle w:val="a3"/>
        <w:spacing w:line="360" w:lineRule="auto"/>
        <w:ind w:left="603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 xml:space="preserve">) 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本校僅於下列情形之下，得為特定目的外之利用：</w:t>
      </w:r>
    </w:p>
    <w:p w:rsidR="006B74D4" w:rsidRDefault="001D68E3" w:rsidP="003A17FD">
      <w:pPr>
        <w:pStyle w:val="a3"/>
        <w:spacing w:line="360" w:lineRule="auto"/>
        <w:ind w:right="7387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(1)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法律明文規定。</w:t>
      </w:r>
    </w:p>
    <w:p w:rsidR="006B74D4" w:rsidRDefault="001D68E3" w:rsidP="003A17FD">
      <w:pPr>
        <w:pStyle w:val="a3"/>
        <w:spacing w:line="360" w:lineRule="auto"/>
        <w:ind w:right="7147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(2)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為增進公共利益。</w:t>
      </w:r>
    </w:p>
    <w:p w:rsidR="006B74D4" w:rsidRDefault="001D68E3" w:rsidP="003A17FD">
      <w:pPr>
        <w:pStyle w:val="a3"/>
        <w:spacing w:line="360" w:lineRule="auto"/>
        <w:ind w:right="3545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lastRenderedPageBreak/>
        <w:t>(3)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為免除當事人之</w:t>
      </w:r>
      <w:r>
        <w:rPr>
          <w:spacing w:val="2"/>
          <w:lang w:eastAsia="zh-TW"/>
        </w:rPr>
        <w:t>生</w:t>
      </w:r>
      <w:r>
        <w:rPr>
          <w:lang w:eastAsia="zh-TW"/>
        </w:rPr>
        <w:t>命、身體、自由或財產上之危險。</w:t>
      </w:r>
    </w:p>
    <w:p w:rsidR="006B74D4" w:rsidRDefault="001D68E3" w:rsidP="003A17FD">
      <w:pPr>
        <w:pStyle w:val="a3"/>
        <w:spacing w:line="360" w:lineRule="auto"/>
        <w:ind w:right="5945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(4)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為防止他人權益</w:t>
      </w:r>
      <w:r>
        <w:rPr>
          <w:spacing w:val="2"/>
          <w:lang w:eastAsia="zh-TW"/>
        </w:rPr>
        <w:t>之</w:t>
      </w:r>
      <w:r>
        <w:rPr>
          <w:lang w:eastAsia="zh-TW"/>
        </w:rPr>
        <w:t>重大危害。</w:t>
      </w:r>
    </w:p>
    <w:p w:rsidR="006B74D4" w:rsidRDefault="001D68E3" w:rsidP="003A17FD">
      <w:pPr>
        <w:pStyle w:val="a3"/>
        <w:spacing w:line="360" w:lineRule="auto"/>
        <w:ind w:right="197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(5)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公務機關或學術</w:t>
      </w:r>
      <w:r>
        <w:rPr>
          <w:spacing w:val="2"/>
          <w:lang w:eastAsia="zh-TW"/>
        </w:rPr>
        <w:t>研</w:t>
      </w:r>
      <w:r>
        <w:rPr>
          <w:lang w:eastAsia="zh-TW"/>
        </w:rPr>
        <w:t>究機構基於公共利益為統計或學術研</w:t>
      </w:r>
      <w:r>
        <w:rPr>
          <w:spacing w:val="-17"/>
          <w:lang w:eastAsia="zh-TW"/>
        </w:rPr>
        <w:t>究，</w:t>
      </w:r>
      <w:r>
        <w:rPr>
          <w:spacing w:val="2"/>
          <w:lang w:eastAsia="zh-TW"/>
        </w:rPr>
        <w:t>且資料無從識別當事人</w:t>
      </w:r>
      <w:r>
        <w:rPr>
          <w:lang w:eastAsia="zh-TW"/>
        </w:rPr>
        <w:t>。</w:t>
      </w:r>
    </w:p>
    <w:p w:rsidR="006B74D4" w:rsidRDefault="001D68E3" w:rsidP="003A17FD">
      <w:pPr>
        <w:pStyle w:val="a3"/>
        <w:spacing w:line="360" w:lineRule="auto"/>
        <w:ind w:right="6905"/>
        <w:jc w:val="both"/>
      </w:pPr>
      <w:r>
        <w:rPr>
          <w:rFonts w:ascii="Times New Roman" w:eastAsia="Times New Roman" w:hAnsi="Times New Roman" w:cs="Times New Roman"/>
        </w:rPr>
        <w:t>(6)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proofErr w:type="spellStart"/>
      <w:r>
        <w:t>經當事人書面同</w:t>
      </w:r>
      <w:r>
        <w:rPr>
          <w:spacing w:val="2"/>
        </w:rPr>
        <w:t>意</w:t>
      </w:r>
      <w:proofErr w:type="spellEnd"/>
      <w:r>
        <w:t>。</w:t>
      </w:r>
    </w:p>
    <w:p w:rsidR="003A17FD" w:rsidRPr="003A17FD" w:rsidRDefault="003A17FD" w:rsidP="003A17FD">
      <w:pPr>
        <w:pStyle w:val="a3"/>
        <w:spacing w:line="360" w:lineRule="auto"/>
        <w:ind w:right="6905"/>
        <w:jc w:val="both"/>
      </w:pPr>
    </w:p>
    <w:p w:rsidR="006B74D4" w:rsidRPr="003A17FD" w:rsidRDefault="001D68E3" w:rsidP="003A17FD">
      <w:pPr>
        <w:pStyle w:val="a3"/>
        <w:spacing w:line="360" w:lineRule="auto"/>
        <w:ind w:left="320" w:right="86"/>
        <w:rPr>
          <w:lang w:eastAsia="zh-TW"/>
        </w:rPr>
      </w:pPr>
      <w:r>
        <w:rPr>
          <w:lang w:eastAsia="zh-TW"/>
        </w:rPr>
        <w:t>五、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個人資料之保護</w:t>
      </w:r>
    </w:p>
    <w:p w:rsidR="006B74D4" w:rsidRPr="003A17FD" w:rsidRDefault="001D68E3" w:rsidP="003A17FD">
      <w:pPr>
        <w:pStyle w:val="a3"/>
        <w:spacing w:line="360" w:lineRule="auto"/>
        <w:ind w:left="1172" w:right="251" w:hanging="569"/>
        <w:jc w:val="both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本校已成立個人資料保護組</w:t>
      </w:r>
      <w:r>
        <w:rPr>
          <w:spacing w:val="-10"/>
          <w:lang w:eastAsia="zh-TW"/>
        </w:rPr>
        <w:t>織，</w:t>
      </w:r>
      <w:r>
        <w:rPr>
          <w:lang w:eastAsia="zh-TW"/>
        </w:rPr>
        <w:t>明確定義相關人員之責任與義</w:t>
      </w:r>
      <w:r>
        <w:rPr>
          <w:spacing w:val="-10"/>
          <w:lang w:eastAsia="zh-TW"/>
        </w:rPr>
        <w:t>務，</w:t>
      </w:r>
      <w:r>
        <w:rPr>
          <w:lang w:eastAsia="zh-TW"/>
        </w:rPr>
        <w:t>建立與實施個人資 料管理制度。</w:t>
      </w:r>
    </w:p>
    <w:p w:rsidR="006B74D4" w:rsidRPr="003A17FD" w:rsidRDefault="001D68E3" w:rsidP="003A17FD">
      <w:pPr>
        <w:pStyle w:val="a3"/>
        <w:spacing w:line="360" w:lineRule="auto"/>
        <w:ind w:left="1172" w:right="250" w:hanging="569"/>
        <w:jc w:val="both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本校考量個人資料保護法及相關法律規範要</w:t>
      </w:r>
      <w:r>
        <w:rPr>
          <w:spacing w:val="-10"/>
          <w:lang w:eastAsia="zh-TW"/>
        </w:rPr>
        <w:t>求，</w:t>
      </w:r>
      <w:r>
        <w:rPr>
          <w:lang w:eastAsia="zh-TW"/>
        </w:rPr>
        <w:t>定期進行個人資料之風險評</w:t>
      </w:r>
      <w:r>
        <w:rPr>
          <w:spacing w:val="-10"/>
          <w:lang w:eastAsia="zh-TW"/>
        </w:rPr>
        <w:t>估</w:t>
      </w:r>
      <w:r>
        <w:rPr>
          <w:spacing w:val="-9"/>
          <w:lang w:eastAsia="zh-TW"/>
        </w:rPr>
        <w:t>，</w:t>
      </w:r>
      <w:r>
        <w:rPr>
          <w:lang w:eastAsia="zh-TW"/>
        </w:rPr>
        <w:t>並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 xml:space="preserve"> 取適當安全措施，以善盡個人資料良善保護之責。</w:t>
      </w:r>
    </w:p>
    <w:p w:rsidR="006B74D4" w:rsidRPr="003A17FD" w:rsidRDefault="001D68E3" w:rsidP="003A17FD">
      <w:pPr>
        <w:pStyle w:val="a3"/>
        <w:spacing w:line="360" w:lineRule="auto"/>
        <w:ind w:left="603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三</w:t>
      </w:r>
      <w:r>
        <w:rPr>
          <w:rFonts w:ascii="Times New Roman" w:eastAsia="Times New Roman" w:hAnsi="Times New Roman" w:cs="Times New Roman"/>
          <w:lang w:eastAsia="zh-TW"/>
        </w:rPr>
        <w:t xml:space="preserve">) 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本校因業務所擁有之個人資料負有保密義務，除當事人要求查閱或有下列情形除外：</w:t>
      </w:r>
    </w:p>
    <w:p w:rsidR="006B74D4" w:rsidRDefault="001D68E3" w:rsidP="003A17FD">
      <w:pPr>
        <w:pStyle w:val="a3"/>
        <w:spacing w:line="360" w:lineRule="auto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(1)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司法機關、監察</w:t>
      </w:r>
      <w:r>
        <w:rPr>
          <w:spacing w:val="2"/>
          <w:lang w:eastAsia="zh-TW"/>
        </w:rPr>
        <w:t>機</w:t>
      </w:r>
      <w:r>
        <w:rPr>
          <w:lang w:eastAsia="zh-TW"/>
        </w:rPr>
        <w:t>關或警政機關因偵查犯罪或調查證據所需。</w:t>
      </w:r>
    </w:p>
    <w:p w:rsidR="006B74D4" w:rsidRDefault="001D68E3" w:rsidP="003A17FD">
      <w:pPr>
        <w:pStyle w:val="a3"/>
        <w:spacing w:line="360" w:lineRule="auto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(2)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其他政府機關因</w:t>
      </w:r>
      <w:r>
        <w:rPr>
          <w:spacing w:val="2"/>
          <w:lang w:eastAsia="zh-TW"/>
        </w:rPr>
        <w:t>執</w:t>
      </w:r>
      <w:r>
        <w:rPr>
          <w:lang w:eastAsia="zh-TW"/>
        </w:rPr>
        <w:t>行公權力並有正當理由所需者。</w:t>
      </w:r>
    </w:p>
    <w:p w:rsidR="006B74D4" w:rsidRPr="003A17FD" w:rsidRDefault="001D68E3" w:rsidP="003A17FD">
      <w:pPr>
        <w:pStyle w:val="a3"/>
        <w:spacing w:line="360" w:lineRule="auto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(3)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與公眾生命安全</w:t>
      </w:r>
      <w:r>
        <w:rPr>
          <w:spacing w:val="2"/>
          <w:lang w:eastAsia="zh-TW"/>
        </w:rPr>
        <w:t>有</w:t>
      </w:r>
      <w:r>
        <w:rPr>
          <w:lang w:eastAsia="zh-TW"/>
        </w:rPr>
        <w:t>關之機關（構）為緊急救助所需者。</w:t>
      </w:r>
    </w:p>
    <w:p w:rsidR="006B74D4" w:rsidRPr="003A17FD" w:rsidRDefault="001D68E3" w:rsidP="003A17FD">
      <w:pPr>
        <w:pStyle w:val="a3"/>
        <w:spacing w:line="360" w:lineRule="auto"/>
        <w:ind w:left="1172" w:right="251" w:hanging="569"/>
        <w:jc w:val="both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四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本校於賦予個人資料存取權限</w:t>
      </w:r>
      <w:r>
        <w:rPr>
          <w:spacing w:val="-10"/>
          <w:lang w:eastAsia="zh-TW"/>
        </w:rPr>
        <w:t>時，</w:t>
      </w:r>
      <w:r>
        <w:rPr>
          <w:lang w:eastAsia="zh-TW"/>
        </w:rPr>
        <w:t>僅開放業務需求之最小權</w:t>
      </w:r>
      <w:r>
        <w:rPr>
          <w:spacing w:val="-10"/>
          <w:lang w:eastAsia="zh-TW"/>
        </w:rPr>
        <w:t>限，</w:t>
      </w:r>
      <w:r>
        <w:rPr>
          <w:lang w:eastAsia="zh-TW"/>
        </w:rPr>
        <w:t>並實施權責區隔與獨 立性審查。</w:t>
      </w:r>
    </w:p>
    <w:p w:rsidR="006B74D4" w:rsidRPr="003A17FD" w:rsidRDefault="001D68E3" w:rsidP="003A17FD">
      <w:pPr>
        <w:pStyle w:val="a3"/>
        <w:spacing w:line="360" w:lineRule="auto"/>
        <w:ind w:left="1172" w:right="251" w:hanging="569"/>
        <w:jc w:val="both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五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個人資料蒐集之特定目的消失或保存期限屆滿</w:t>
      </w:r>
      <w:r>
        <w:rPr>
          <w:spacing w:val="-10"/>
          <w:lang w:eastAsia="zh-TW"/>
        </w:rPr>
        <w:t>時，</w:t>
      </w:r>
      <w:r>
        <w:rPr>
          <w:lang w:eastAsia="zh-TW"/>
        </w:rPr>
        <w:t>本校將主動或依當事人之請</w:t>
      </w:r>
      <w:r>
        <w:rPr>
          <w:spacing w:val="-10"/>
          <w:lang w:eastAsia="zh-TW"/>
        </w:rPr>
        <w:t>求，</w:t>
      </w:r>
      <w:proofErr w:type="gramStart"/>
      <w:r>
        <w:rPr>
          <w:lang w:eastAsia="zh-TW"/>
        </w:rPr>
        <w:t>刪</w:t>
      </w:r>
      <w:proofErr w:type="gramEnd"/>
      <w:r>
        <w:rPr>
          <w:lang w:eastAsia="zh-TW"/>
        </w:rPr>
        <w:t xml:space="preserve"> </w:t>
      </w:r>
      <w:r>
        <w:rPr>
          <w:spacing w:val="-10"/>
          <w:lang w:eastAsia="zh-TW"/>
        </w:rPr>
        <w:t>除、</w:t>
      </w:r>
      <w:r>
        <w:rPr>
          <w:lang w:eastAsia="zh-TW"/>
        </w:rPr>
        <w:t>停止處理或利用相關個人資</w:t>
      </w:r>
      <w:r>
        <w:rPr>
          <w:spacing w:val="-10"/>
          <w:lang w:eastAsia="zh-TW"/>
        </w:rPr>
        <w:t>料。</w:t>
      </w:r>
      <w:r>
        <w:rPr>
          <w:lang w:eastAsia="zh-TW"/>
        </w:rPr>
        <w:t>但因執行法定職務或業務所必須或經當事人書面 同意者，不在此限。</w:t>
      </w:r>
    </w:p>
    <w:p w:rsidR="006B74D4" w:rsidRPr="003A17FD" w:rsidRDefault="001D68E3" w:rsidP="003A17FD">
      <w:pPr>
        <w:pStyle w:val="a3"/>
        <w:spacing w:line="360" w:lineRule="auto"/>
        <w:ind w:left="603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六</w:t>
      </w:r>
      <w:r>
        <w:rPr>
          <w:rFonts w:ascii="Times New Roman" w:eastAsia="Times New Roman" w:hAnsi="Times New Roman" w:cs="Times New Roman"/>
          <w:lang w:eastAsia="zh-TW"/>
        </w:rPr>
        <w:t xml:space="preserve">) 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本校每年定期辦理個人資料保護宣導教育訓練，以提升同仁個人資料保護安全意識。</w:t>
      </w:r>
    </w:p>
    <w:p w:rsidR="006B74D4" w:rsidRDefault="001D68E3" w:rsidP="003A17FD">
      <w:pPr>
        <w:pStyle w:val="a3"/>
        <w:spacing w:line="360" w:lineRule="auto"/>
        <w:ind w:left="1172" w:right="250" w:hanging="569"/>
        <w:jc w:val="both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七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若有發生違反個人資料保護法或相關規範之</w:t>
      </w:r>
      <w:proofErr w:type="gramStart"/>
      <w:r>
        <w:rPr>
          <w:lang w:eastAsia="zh-TW"/>
        </w:rPr>
        <w:t>個</w:t>
      </w:r>
      <w:proofErr w:type="gramEnd"/>
      <w:r>
        <w:rPr>
          <w:lang w:eastAsia="zh-TW"/>
        </w:rPr>
        <w:t>資事</w:t>
      </w:r>
      <w:r>
        <w:rPr>
          <w:spacing w:val="-19"/>
          <w:lang w:eastAsia="zh-TW"/>
        </w:rPr>
        <w:t>故</w:t>
      </w:r>
      <w:r>
        <w:rPr>
          <w:spacing w:val="-20"/>
          <w:lang w:eastAsia="zh-TW"/>
        </w:rPr>
        <w:t>，</w:t>
      </w:r>
      <w:r>
        <w:rPr>
          <w:lang w:eastAsia="zh-TW"/>
        </w:rPr>
        <w:t>本校將立即進行緊急通報應變 作業，並依相關法規與本校人事規定辦理懲處。</w:t>
      </w:r>
    </w:p>
    <w:p w:rsidR="003A17FD" w:rsidRDefault="003A17FD" w:rsidP="003A17FD">
      <w:pPr>
        <w:pStyle w:val="a3"/>
        <w:spacing w:line="360" w:lineRule="auto"/>
        <w:ind w:left="1172" w:right="250" w:hanging="569"/>
        <w:jc w:val="both"/>
        <w:rPr>
          <w:rFonts w:hint="eastAsia"/>
          <w:lang w:eastAsia="zh-TW"/>
        </w:rPr>
      </w:pPr>
    </w:p>
    <w:p w:rsidR="00E0522A" w:rsidRDefault="001D68E3" w:rsidP="003A17FD">
      <w:pPr>
        <w:pStyle w:val="a3"/>
        <w:spacing w:before="21" w:line="360" w:lineRule="auto"/>
        <w:ind w:right="86" w:hanging="481"/>
        <w:rPr>
          <w:lang w:eastAsia="zh-TW"/>
        </w:rPr>
      </w:pPr>
      <w:r>
        <w:rPr>
          <w:lang w:eastAsia="zh-TW"/>
        </w:rPr>
        <w:t>六、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 xml:space="preserve">當事人權利 本校依循個人資料保護法及相關規範要求，提供當事人針對其個人資料行使以下權利： </w:t>
      </w:r>
    </w:p>
    <w:p w:rsidR="006B74D4" w:rsidRDefault="001D68E3" w:rsidP="003A17FD">
      <w:pPr>
        <w:pStyle w:val="a3"/>
        <w:spacing w:before="21" w:line="360" w:lineRule="auto"/>
        <w:ind w:left="0" w:right="86" w:firstLineChars="350" w:firstLine="840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(1)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請求查詢或閱覽。</w:t>
      </w:r>
    </w:p>
    <w:p w:rsidR="006B74D4" w:rsidRDefault="001D68E3" w:rsidP="003A17FD">
      <w:pPr>
        <w:pStyle w:val="a3"/>
        <w:spacing w:line="360" w:lineRule="auto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(2)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製給複製本。</w:t>
      </w:r>
    </w:p>
    <w:p w:rsidR="006B74D4" w:rsidRDefault="001D68E3" w:rsidP="003A17FD">
      <w:pPr>
        <w:pStyle w:val="a3"/>
        <w:spacing w:line="360" w:lineRule="auto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(3)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請求補充或更正。</w:t>
      </w:r>
    </w:p>
    <w:p w:rsidR="006B74D4" w:rsidRDefault="001D68E3" w:rsidP="003A17FD">
      <w:pPr>
        <w:pStyle w:val="a3"/>
        <w:spacing w:line="360" w:lineRule="auto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lastRenderedPageBreak/>
        <w:t>(4)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>
        <w:rPr>
          <w:lang w:eastAsia="zh-TW"/>
        </w:rPr>
        <w:t>請求停止蒐集、</w:t>
      </w:r>
      <w:r>
        <w:rPr>
          <w:spacing w:val="2"/>
          <w:lang w:eastAsia="zh-TW"/>
        </w:rPr>
        <w:t>處</w:t>
      </w:r>
      <w:r>
        <w:rPr>
          <w:lang w:eastAsia="zh-TW"/>
        </w:rPr>
        <w:t>理及利用。</w:t>
      </w:r>
    </w:p>
    <w:p w:rsidR="006B74D4" w:rsidRPr="003A17FD" w:rsidRDefault="001D68E3" w:rsidP="003A17FD">
      <w:pPr>
        <w:pStyle w:val="a3"/>
        <w:spacing w:line="360" w:lineRule="auto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(5)</w:t>
      </w:r>
      <w:r>
        <w:rPr>
          <w:rFonts w:ascii="Times New Roman" w:eastAsia="Times New Roman" w:hAnsi="Times New Roman" w:cs="Times New Roman"/>
          <w:spacing w:val="58"/>
          <w:lang w:eastAsia="zh-TW"/>
        </w:rPr>
        <w:t xml:space="preserve"> </w:t>
      </w:r>
      <w:r w:rsidR="00E0522A">
        <w:rPr>
          <w:lang w:eastAsia="zh-TW"/>
        </w:rPr>
        <w:t>請求刪</w:t>
      </w:r>
      <w:r w:rsidR="00E0522A">
        <w:rPr>
          <w:rFonts w:hint="eastAsia"/>
          <w:lang w:eastAsia="zh-TW"/>
        </w:rPr>
        <w:t>除</w:t>
      </w:r>
      <w:r>
        <w:rPr>
          <w:lang w:eastAsia="zh-TW"/>
        </w:rPr>
        <w:t>。</w:t>
      </w:r>
    </w:p>
    <w:p w:rsidR="006B74D4" w:rsidRDefault="001D68E3" w:rsidP="003A17FD">
      <w:pPr>
        <w:pStyle w:val="a3"/>
        <w:spacing w:line="360" w:lineRule="auto"/>
        <w:ind w:right="344"/>
        <w:rPr>
          <w:lang w:eastAsia="zh-TW"/>
        </w:rPr>
      </w:pPr>
      <w:r>
        <w:rPr>
          <w:lang w:eastAsia="zh-TW"/>
        </w:rPr>
        <w:t>但本校因執行法定職務或業務所必須者，本校得拒絕之。</w:t>
      </w:r>
      <w:proofErr w:type="gramStart"/>
      <w:r>
        <w:rPr>
          <w:lang w:eastAsia="zh-TW"/>
        </w:rPr>
        <w:t>此外</w:t>
      </w:r>
      <w:r>
        <w:rPr>
          <w:spacing w:val="1"/>
          <w:lang w:eastAsia="zh-TW"/>
        </w:rPr>
        <w:t>，</w:t>
      </w:r>
      <w:proofErr w:type="gramEnd"/>
      <w:r>
        <w:rPr>
          <w:lang w:eastAsia="zh-TW"/>
        </w:rPr>
        <w:t>若執行上述權利時，將 可能導致影響當事人相關權益。</w:t>
      </w:r>
    </w:p>
    <w:p w:rsidR="006B74D4" w:rsidRDefault="006B74D4" w:rsidP="003A17FD">
      <w:pPr>
        <w:spacing w:before="4" w:line="360" w:lineRule="auto"/>
        <w:rPr>
          <w:sz w:val="14"/>
          <w:szCs w:val="14"/>
          <w:lang w:eastAsia="zh-TW"/>
        </w:rPr>
      </w:pPr>
    </w:p>
    <w:p w:rsidR="006B74D4" w:rsidRDefault="001D68E3" w:rsidP="003A17FD">
      <w:pPr>
        <w:pStyle w:val="a3"/>
        <w:spacing w:line="360" w:lineRule="auto"/>
        <w:ind w:right="344" w:hanging="481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七、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個人資料保護聯繫管道 本校由秘書室擔任個人資料保護聯絡窗口，受理個人資料抱怨、申訴與外</w:t>
      </w:r>
      <w:proofErr w:type="gramStart"/>
      <w:r>
        <w:rPr>
          <w:lang w:eastAsia="zh-TW"/>
        </w:rPr>
        <w:t>洩</w:t>
      </w:r>
      <w:proofErr w:type="gramEnd"/>
      <w:r>
        <w:rPr>
          <w:lang w:eastAsia="zh-TW"/>
        </w:rPr>
        <w:t>事</w:t>
      </w:r>
      <w:r>
        <w:rPr>
          <w:spacing w:val="1"/>
          <w:lang w:eastAsia="zh-TW"/>
        </w:rPr>
        <w:t>件</w:t>
      </w:r>
      <w:r>
        <w:rPr>
          <w:lang w:eastAsia="zh-TW"/>
        </w:rPr>
        <w:t>，以及負責個人資料保護業務之協調聯繫，可透過以下管道進</w:t>
      </w:r>
      <w:r>
        <w:rPr>
          <w:spacing w:val="-1"/>
          <w:lang w:eastAsia="zh-TW"/>
        </w:rPr>
        <w:t>行</w:t>
      </w:r>
      <w:r>
        <w:rPr>
          <w:lang w:eastAsia="zh-TW"/>
        </w:rPr>
        <w:t>聯絡。個人資料保護連絡電話：（</w:t>
      </w:r>
      <w:r w:rsidR="007A0E4A" w:rsidRPr="007A0E4A">
        <w:rPr>
          <w:rFonts w:hint="eastAsia"/>
          <w:lang w:eastAsia="zh-TW"/>
        </w:rPr>
        <w:t>02</w:t>
      </w:r>
      <w:r w:rsidRPr="007A0E4A">
        <w:rPr>
          <w:lang w:eastAsia="zh-TW"/>
        </w:rPr>
        <w:t>）</w:t>
      </w:r>
      <w:r w:rsidR="007A0E4A" w:rsidRPr="007A0E4A">
        <w:rPr>
          <w:rFonts w:hint="eastAsia"/>
          <w:lang w:eastAsia="zh-TW"/>
        </w:rPr>
        <w:t>27962666</w:t>
      </w:r>
      <w:r w:rsidRPr="007A0E4A">
        <w:rPr>
          <w:lang w:eastAsia="zh-TW"/>
        </w:rPr>
        <w:t>#1</w:t>
      </w:r>
      <w:r w:rsidR="007A0E4A" w:rsidRPr="007A0E4A">
        <w:rPr>
          <w:rFonts w:hint="eastAsia"/>
          <w:lang w:eastAsia="zh-TW"/>
        </w:rPr>
        <w:t>113</w:t>
      </w:r>
    </w:p>
    <w:p w:rsidR="007A0E4A" w:rsidRDefault="003A17FD" w:rsidP="003A17FD">
      <w:pPr>
        <w:pStyle w:val="a3"/>
        <w:spacing w:line="360" w:lineRule="auto"/>
        <w:ind w:left="0" w:right="344"/>
        <w:rPr>
          <w:rFonts w:ascii="Times New Roman" w:eastAsia="Times New Roman" w:hAnsi="Times New Roman" w:cs="Times New Roman"/>
          <w:lang w:eastAsia="zh-TW"/>
        </w:rPr>
      </w:pPr>
      <w:r>
        <w:rPr>
          <w:rFonts w:asciiTheme="minorHAnsi" w:eastAsiaTheme="minorEastAsia" w:hAnsiTheme="minorHAnsi" w:hint="eastAsia"/>
          <w:sz w:val="16"/>
          <w:szCs w:val="16"/>
          <w:lang w:eastAsia="zh-TW"/>
        </w:rPr>
        <w:t xml:space="preserve">                       </w:t>
      </w:r>
      <w:r w:rsidR="007A0E4A">
        <w:rPr>
          <w:lang w:eastAsia="zh-TW"/>
        </w:rPr>
        <w:t>個人資料保護申訴信箱：</w:t>
      </w:r>
      <w:r w:rsidR="007A0E4A">
        <w:rPr>
          <w:rFonts w:hint="eastAsia"/>
          <w:lang w:eastAsia="zh-TW"/>
        </w:rPr>
        <w:t xml:space="preserve"> </w:t>
      </w:r>
      <w:hyperlink r:id="rId6" w:history="1">
        <w:r w:rsidR="007A0E4A" w:rsidRPr="00057D20">
          <w:rPr>
            <w:rStyle w:val="a9"/>
            <w:rFonts w:ascii="Times New Roman" w:eastAsia="Times New Roman" w:hAnsi="Times New Roman" w:cs="Times New Roman"/>
            <w:lang w:eastAsia="zh-TW"/>
          </w:rPr>
          <w:t>pims@tcpa.</w:t>
        </w:r>
        <w:r w:rsidR="007A0E4A" w:rsidRPr="00057D20">
          <w:rPr>
            <w:rStyle w:val="a9"/>
            <w:rFonts w:ascii="Times New Roman" w:eastAsia="Times New Roman" w:hAnsi="Times New Roman" w:cs="Times New Roman"/>
            <w:spacing w:val="-1"/>
            <w:lang w:eastAsia="zh-TW"/>
          </w:rPr>
          <w:t>e</w:t>
        </w:r>
        <w:r w:rsidR="007A0E4A" w:rsidRPr="00057D20">
          <w:rPr>
            <w:rStyle w:val="a9"/>
            <w:rFonts w:ascii="Times New Roman" w:eastAsia="Times New Roman" w:hAnsi="Times New Roman" w:cs="Times New Roman"/>
            <w:lang w:eastAsia="zh-TW"/>
          </w:rPr>
          <w:t>du.tw</w:t>
        </w:r>
      </w:hyperlink>
      <w:r w:rsidR="001D68E3">
        <w:rPr>
          <w:rFonts w:ascii="Times New Roman" w:eastAsia="Times New Roman" w:hAnsi="Times New Roman" w:cs="Times New Roman"/>
          <w:lang w:eastAsia="zh-TW"/>
        </w:rPr>
        <w:t xml:space="preserve"> </w:t>
      </w:r>
    </w:p>
    <w:p w:rsidR="003A17FD" w:rsidRDefault="003A17FD" w:rsidP="003A17FD">
      <w:pPr>
        <w:pStyle w:val="a3"/>
        <w:spacing w:line="360" w:lineRule="auto"/>
        <w:ind w:left="0" w:right="344"/>
        <w:rPr>
          <w:rFonts w:ascii="Times New Roman" w:eastAsia="Times New Roman" w:hAnsi="Times New Roman" w:cs="Times New Roman"/>
          <w:lang w:eastAsia="zh-TW"/>
        </w:rPr>
      </w:pPr>
    </w:p>
    <w:p w:rsidR="006B74D4" w:rsidRDefault="001D68E3" w:rsidP="003A17FD">
      <w:pPr>
        <w:pStyle w:val="a3"/>
        <w:spacing w:line="360" w:lineRule="auto"/>
        <w:ind w:left="709" w:right="344" w:hanging="425"/>
        <w:rPr>
          <w:lang w:eastAsia="zh-TW"/>
        </w:rPr>
      </w:pPr>
      <w:r>
        <w:rPr>
          <w:lang w:eastAsia="zh-TW"/>
        </w:rPr>
        <w:t>八、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參考依據</w:t>
      </w:r>
    </w:p>
    <w:p w:rsidR="006B74D4" w:rsidRPr="003A17FD" w:rsidRDefault="001D68E3" w:rsidP="003A17FD">
      <w:pPr>
        <w:pStyle w:val="a3"/>
        <w:spacing w:before="39" w:line="360" w:lineRule="auto"/>
        <w:ind w:left="603"/>
        <w:rPr>
          <w:rFonts w:hint="eastAsia"/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lang w:eastAsia="zh-TW"/>
        </w:rPr>
        <w:t xml:space="preserve">) 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個人資料保護法。</w:t>
      </w:r>
    </w:p>
    <w:p w:rsidR="006B74D4" w:rsidRDefault="001D68E3" w:rsidP="003A17FD">
      <w:pPr>
        <w:pStyle w:val="a3"/>
        <w:spacing w:line="360" w:lineRule="auto"/>
        <w:ind w:left="603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 xml:space="preserve">) </w:t>
      </w:r>
      <w:r>
        <w:rPr>
          <w:rFonts w:ascii="Times New Roman" w:eastAsia="Times New Roman" w:hAnsi="Times New Roman" w:cs="Times New Roman"/>
          <w:spacing w:val="49"/>
          <w:lang w:eastAsia="zh-TW"/>
        </w:rPr>
        <w:t xml:space="preserve"> </w:t>
      </w:r>
      <w:r>
        <w:rPr>
          <w:lang w:eastAsia="zh-TW"/>
        </w:rPr>
        <w:t>個人資料保護法施行細則。</w:t>
      </w:r>
    </w:p>
    <w:sectPr w:rsidR="006B74D4" w:rsidSect="003A17FD">
      <w:headerReference w:type="default" r:id="rId7"/>
      <w:footerReference w:type="default" r:id="rId8"/>
      <w:pgSz w:w="11907" w:h="16840"/>
      <w:pgMar w:top="740" w:right="880" w:bottom="1960" w:left="76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C8" w:rsidRDefault="00A251C8">
      <w:r>
        <w:separator/>
      </w:r>
    </w:p>
  </w:endnote>
  <w:endnote w:type="continuationSeparator" w:id="0">
    <w:p w:rsidR="00A251C8" w:rsidRDefault="00A2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948999"/>
      <w:docPartObj>
        <w:docPartGallery w:val="Page Numbers (Bottom of Page)"/>
        <w:docPartUnique/>
      </w:docPartObj>
    </w:sdtPr>
    <w:sdtContent>
      <w:p w:rsidR="003A17FD" w:rsidRDefault="003A17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17FD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6B74D4" w:rsidRDefault="006B74D4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C8" w:rsidRDefault="00A251C8">
      <w:r>
        <w:separator/>
      </w:r>
    </w:p>
  </w:footnote>
  <w:footnote w:type="continuationSeparator" w:id="0">
    <w:p w:rsidR="00A251C8" w:rsidRDefault="00A2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13"/>
      <w:gridCol w:w="1361"/>
      <w:gridCol w:w="1698"/>
      <w:gridCol w:w="900"/>
      <w:gridCol w:w="1510"/>
    </w:tblGrid>
    <w:tr w:rsidR="003A17FD" w:rsidRPr="003A17FD" w:rsidTr="003A17FD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3A17FD" w:rsidRPr="003A17FD" w:rsidRDefault="003A17FD" w:rsidP="003A17FD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3A17FD">
            <w:rPr>
              <w:rFonts w:ascii="標楷體" w:eastAsia="標楷體" w:hAnsi="標楷體" w:cs="標楷體"/>
              <w:sz w:val="28"/>
              <w:szCs w:val="28"/>
              <w:lang w:eastAsia="zh-TW"/>
            </w:rPr>
            <w:t>隱私權</w:t>
          </w:r>
          <w:r w:rsidRPr="003A17FD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政</w:t>
          </w:r>
          <w:r w:rsidRPr="003A17FD">
            <w:rPr>
              <w:rFonts w:ascii="標楷體" w:eastAsia="標楷體" w:hAnsi="標楷體" w:cs="標楷體"/>
              <w:sz w:val="28"/>
              <w:szCs w:val="28"/>
              <w:lang w:eastAsia="zh-TW"/>
            </w:rPr>
            <w:t>策聲明</w:t>
          </w:r>
        </w:p>
      </w:tc>
    </w:tr>
    <w:tr w:rsidR="003A17FD" w:rsidRPr="003A17FD" w:rsidTr="003A17FD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60" w:type="dxa"/>
          <w:vAlign w:val="center"/>
        </w:tcPr>
        <w:p w:rsidR="003A17FD" w:rsidRPr="003A17FD" w:rsidRDefault="003A17FD" w:rsidP="003A17FD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3A17FD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文件編號</w:t>
          </w:r>
        </w:p>
      </w:tc>
      <w:tc>
        <w:tcPr>
          <w:tcW w:w="2913" w:type="dxa"/>
          <w:tcBorders>
            <w:right w:val="single" w:sz="4" w:space="0" w:color="auto"/>
          </w:tcBorders>
          <w:vAlign w:val="center"/>
        </w:tcPr>
        <w:p w:rsidR="003A17FD" w:rsidRPr="003A17FD" w:rsidRDefault="003A17FD" w:rsidP="003A17FD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3A17FD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NTCPA</w:t>
          </w:r>
          <w:r w:rsidRPr="003A17FD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-PIMS</w:t>
          </w:r>
          <w:r w:rsidRPr="003A17FD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-D</w:t>
          </w:r>
          <w:r w:rsidRPr="003A17FD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</w:t>
          </w:r>
          <w:r w:rsidRPr="003A17FD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019</w:t>
          </w:r>
        </w:p>
      </w:tc>
      <w:tc>
        <w:tcPr>
          <w:tcW w:w="1361" w:type="dxa"/>
          <w:tcBorders>
            <w:left w:val="single" w:sz="4" w:space="0" w:color="auto"/>
          </w:tcBorders>
          <w:vAlign w:val="center"/>
        </w:tcPr>
        <w:p w:rsidR="003A17FD" w:rsidRPr="003A17FD" w:rsidRDefault="003A17FD" w:rsidP="003A17FD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3A17FD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機密等級</w:t>
          </w:r>
        </w:p>
      </w:tc>
      <w:tc>
        <w:tcPr>
          <w:tcW w:w="1698" w:type="dxa"/>
          <w:vAlign w:val="center"/>
        </w:tcPr>
        <w:p w:rsidR="003A17FD" w:rsidRPr="003A17FD" w:rsidRDefault="003A17FD" w:rsidP="003A17FD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proofErr w:type="gramStart"/>
          <w:r w:rsidRPr="003A17FD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3A17FD" w:rsidRPr="003A17FD" w:rsidRDefault="003A17FD" w:rsidP="003A17FD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3A17FD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版次</w:t>
          </w:r>
        </w:p>
      </w:tc>
      <w:tc>
        <w:tcPr>
          <w:tcW w:w="1453" w:type="dxa"/>
          <w:vAlign w:val="center"/>
        </w:tcPr>
        <w:p w:rsidR="003A17FD" w:rsidRPr="003A17FD" w:rsidRDefault="003A17FD" w:rsidP="003A17FD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</w:pPr>
          <w:r w:rsidRPr="003A17FD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1.</w:t>
          </w:r>
          <w:r w:rsidRPr="003A17FD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</w:t>
          </w:r>
        </w:p>
      </w:tc>
    </w:tr>
  </w:tbl>
  <w:p w:rsidR="003A17FD" w:rsidRDefault="003A17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B74D4"/>
    <w:rsid w:val="001D68E3"/>
    <w:rsid w:val="003A17FD"/>
    <w:rsid w:val="003C78AE"/>
    <w:rsid w:val="006B74D4"/>
    <w:rsid w:val="007A0E4A"/>
    <w:rsid w:val="00A17A87"/>
    <w:rsid w:val="00A251C8"/>
    <w:rsid w:val="00E0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9AD926F-35D1-43AE-BA5A-B804A0AB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78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78AE"/>
    <w:rPr>
      <w:sz w:val="20"/>
      <w:szCs w:val="20"/>
    </w:rPr>
  </w:style>
  <w:style w:type="character" w:styleId="a9">
    <w:name w:val="Hyperlink"/>
    <w:basedOn w:val="a0"/>
    <w:uiPriority w:val="99"/>
    <w:unhideWhenUsed/>
    <w:rsid w:val="007A0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s@tcpa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短期補習班使用電腦處理個人資料登記／變更申請書</dc:title>
  <dc:creator>EH</dc:creator>
  <cp:lastModifiedBy>20140110.01</cp:lastModifiedBy>
  <cp:revision>6</cp:revision>
  <dcterms:created xsi:type="dcterms:W3CDTF">2017-11-06T12:06:00Z</dcterms:created>
  <dcterms:modified xsi:type="dcterms:W3CDTF">2017-11-12T08:14:00Z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2017-07-28T00:00:00Z</vt:filetime>
  </property>
</Properties>
</file>